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March 09, 2025</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2.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3.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4.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5.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6. </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